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</w:t>
      </w:r>
      <w:r>
        <w:rPr/>
        <w:t>5</w:t>
      </w:r>
      <w:r>
        <w:rPr/>
        <w:t>号</w:t>
      </w:r>
      <w:r>
        <w:rPr/>
        <w:t>(</w:t>
      </w:r>
      <w:r>
        <w:rPr/>
        <w:t>第</w:t>
      </w:r>
      <w:r>
        <w:rPr/>
        <w:t>6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立科町長　　　　　　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overflowPunct w:val="true"/>
        <w:bidi w:val="0"/>
        <w:spacing w:before="0" w:after="0"/>
        <w:ind w:hanging="0" w:left="-794" w:right="2891"/>
        <w:jc w:val="right"/>
        <w:rPr/>
      </w:pPr>
      <w:r>
        <w:rPr>
          <w:spacing w:val="105"/>
        </w:rPr>
        <w:t>登録</w:t>
      </w:r>
      <w:r>
        <w:rPr/>
        <w:t>者　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空き家情報登録制度「空き家バンク」登録取消し願い書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立科町空き家情報登録制度「空き家バンク」への登録を取消したいので、届出いたします。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登録番号：第　　　　　　　　　号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取消理由：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hyphenationZone w:val="0"/>
  <w:compat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FreeSan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LibreOffice/24.8.1.2$Linux_X86_64 LibreOffice_project/87fa9aec1a63e70835390b81c40bb8993f1d4ff6</Application>
  <AppVersion>15.0000</AppVersion>
  <Pages>1</Pages>
  <Words>101</Words>
  <Characters>101</Characters>
  <CharactersWithSpaces>131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2025-02-27T09:42:00Z</dcterms:created>
  <dc:creator>LG20046</dc:creator>
  <dc:description/>
  <dc:language>ja-JP</dc:language>
  <cp:lastModifiedBy/>
  <dcterms:modified xsi:type="dcterms:W3CDTF">2025-02-28T14:30:57Z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